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48" w:rsidRDefault="00E23C48">
      <w:pPr>
        <w:rPr>
          <w:noProof/>
        </w:rPr>
      </w:pPr>
      <w:r>
        <w:rPr>
          <w:noProof/>
        </w:rPr>
        <w:t xml:space="preserve">Source:  </w:t>
      </w:r>
      <w:hyperlink r:id="rId5" w:history="1">
        <w:r w:rsidRPr="00180050">
          <w:rPr>
            <w:rStyle w:val="Hyperlink"/>
            <w:noProof/>
          </w:rPr>
          <w:t>https://www.bbc.com/indonesia/majalah/2016/09/160929_majalah_trenggiling_ilegal</w:t>
        </w:r>
      </w:hyperlink>
    </w:p>
    <w:p w:rsidR="00E23C48" w:rsidRDefault="00E23C48">
      <w:pPr>
        <w:rPr>
          <w:noProof/>
        </w:rPr>
      </w:pPr>
    </w:p>
    <w:p w:rsidR="00E23C48" w:rsidRDefault="00E23C48">
      <w:pPr>
        <w:rPr>
          <w:noProof/>
        </w:rPr>
      </w:pPr>
    </w:p>
    <w:p w:rsidR="00E23C48" w:rsidRDefault="00E23C48">
      <w:r>
        <w:rPr>
          <w:noProof/>
        </w:rPr>
        <w:drawing>
          <wp:inline distT="0" distB="0" distL="0" distR="0" wp14:anchorId="24D124E9" wp14:editId="0681D018">
            <wp:extent cx="7268542" cy="40862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8542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C48" w:rsidRDefault="00E23C48" w:rsidP="00E23C48">
      <w:pPr>
        <w:jc w:val="right"/>
      </w:pPr>
    </w:p>
    <w:p w:rsidR="00E23C48" w:rsidRDefault="00E23C48" w:rsidP="00E23C48">
      <w:pPr>
        <w:jc w:val="right"/>
      </w:pPr>
    </w:p>
    <w:p w:rsidR="00F16F97" w:rsidRDefault="00F16F97" w:rsidP="00E23C48">
      <w:pPr>
        <w:jc w:val="right"/>
      </w:pPr>
    </w:p>
    <w:p w:rsidR="00F16F97" w:rsidRDefault="00F16F97" w:rsidP="00E23C48">
      <w:pPr>
        <w:jc w:val="right"/>
      </w:pPr>
    </w:p>
    <w:p w:rsidR="00F16F97" w:rsidRDefault="00F16F97" w:rsidP="00F16F97">
      <w:r>
        <w:t xml:space="preserve">More </w:t>
      </w:r>
      <w:proofErr w:type="gramStart"/>
      <w:r>
        <w:t>source</w:t>
      </w:r>
      <w:proofErr w:type="gramEnd"/>
      <w:r>
        <w:t xml:space="preserve">:  </w:t>
      </w:r>
      <w:hyperlink r:id="rId7" w:history="1">
        <w:r w:rsidRPr="00180050">
          <w:rPr>
            <w:rStyle w:val="Hyperlink"/>
          </w:rPr>
          <w:t>https://www.greeners.co/flora-fauna</w:t>
        </w:r>
      </w:hyperlink>
    </w:p>
    <w:p w:rsidR="00F16F97" w:rsidRDefault="00F16F97" w:rsidP="00F16F97"/>
    <w:p w:rsidR="00F16F97" w:rsidRDefault="00F16F97" w:rsidP="00E23C48">
      <w:pPr>
        <w:jc w:val="right"/>
      </w:pPr>
    </w:p>
    <w:p w:rsidR="00F16F97" w:rsidRDefault="00F16F97" w:rsidP="00E23C48">
      <w:pPr>
        <w:jc w:val="right"/>
      </w:pPr>
    </w:p>
    <w:p w:rsidR="00F16F97" w:rsidRDefault="00F16F97" w:rsidP="00E23C48">
      <w:pPr>
        <w:jc w:val="right"/>
      </w:pPr>
    </w:p>
    <w:p w:rsidR="00F16F97" w:rsidRDefault="00F16F97" w:rsidP="00E23C48">
      <w:pPr>
        <w:jc w:val="right"/>
      </w:pPr>
    </w:p>
    <w:p w:rsidR="00F16F97" w:rsidRDefault="00F16F97" w:rsidP="00F16F97">
      <w:r>
        <w:t xml:space="preserve">Source: </w:t>
      </w:r>
      <w:hyperlink r:id="rId8" w:history="1">
        <w:r w:rsidRPr="00180050">
          <w:rPr>
            <w:rStyle w:val="Hyperlink"/>
          </w:rPr>
          <w:t>https://www.greeners.co/flora-fauna/trenggiling-jawa-si-manis-yang-terancam-punah/</w:t>
        </w:r>
      </w:hyperlink>
      <w:r>
        <w:t xml:space="preserve"> </w:t>
      </w:r>
    </w:p>
    <w:p w:rsidR="00E23C48" w:rsidRDefault="00E23C48" w:rsidP="00F16F97">
      <w:pPr>
        <w:jc w:val="center"/>
      </w:pPr>
      <w:r>
        <w:rPr>
          <w:noProof/>
        </w:rPr>
        <w:drawing>
          <wp:inline distT="0" distB="0" distL="0" distR="0" wp14:anchorId="790BCC5E" wp14:editId="6D39D6AF">
            <wp:extent cx="7217713" cy="40576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7713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pPr>
        <w:jc w:val="center"/>
      </w:pPr>
    </w:p>
    <w:p w:rsidR="00F16F97" w:rsidRDefault="00F16F97" w:rsidP="00F16F97">
      <w:r>
        <w:lastRenderedPageBreak/>
        <w:t xml:space="preserve">Source: </w:t>
      </w:r>
      <w:hyperlink r:id="rId10" w:history="1">
        <w:r w:rsidRPr="00180050">
          <w:rPr>
            <w:rStyle w:val="Hyperlink"/>
          </w:rPr>
          <w:t>https://news.detik.com/berita/d-3710174/ini-alasan-trenggiling-di-sumatera-terus-diburu</w:t>
        </w:r>
      </w:hyperlink>
      <w:r>
        <w:t xml:space="preserve"> </w:t>
      </w:r>
    </w:p>
    <w:p w:rsidR="00F16F97" w:rsidRDefault="00F16F97" w:rsidP="00F16F97">
      <w:r>
        <w:rPr>
          <w:noProof/>
        </w:rPr>
        <w:drawing>
          <wp:inline distT="0" distB="0" distL="0" distR="0" wp14:anchorId="09681A2C" wp14:editId="7392B9A1">
            <wp:extent cx="7334250" cy="4123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41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65" w:rsidRDefault="00633365" w:rsidP="00F16F97"/>
    <w:p w:rsidR="00633365" w:rsidRDefault="00633365" w:rsidP="00F16F97"/>
    <w:p w:rsidR="00633365" w:rsidRDefault="00633365" w:rsidP="00633365">
      <w:pPr>
        <w:tabs>
          <w:tab w:val="left" w:pos="2010"/>
        </w:tabs>
      </w:pPr>
      <w:r>
        <w:tab/>
      </w: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</w:p>
    <w:p w:rsidR="00633365" w:rsidRDefault="00633365" w:rsidP="00633365">
      <w:pPr>
        <w:tabs>
          <w:tab w:val="left" w:pos="2010"/>
        </w:tabs>
      </w:pPr>
      <w:r>
        <w:lastRenderedPageBreak/>
        <w:t xml:space="preserve">Source: </w:t>
      </w:r>
      <w:hyperlink r:id="rId12" w:history="1">
        <w:r w:rsidRPr="00180050">
          <w:rPr>
            <w:rStyle w:val="Hyperlink"/>
          </w:rPr>
          <w:t>https://www.worldwildlife.org/species/pangolin</w:t>
        </w:r>
      </w:hyperlink>
      <w:r>
        <w:t xml:space="preserve"> </w:t>
      </w:r>
    </w:p>
    <w:p w:rsidR="00633365" w:rsidRDefault="00633365" w:rsidP="00F16F97">
      <w:r>
        <w:rPr>
          <w:noProof/>
        </w:rPr>
        <w:drawing>
          <wp:inline distT="0" distB="0" distL="0" distR="0" wp14:anchorId="76B7F96B" wp14:editId="1139F31B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633365" w:rsidRDefault="00633365" w:rsidP="00F16F97"/>
    <w:p w:rsidR="00F05848" w:rsidRDefault="00F05848" w:rsidP="00F16F97"/>
    <w:p w:rsidR="00F23BF6" w:rsidRDefault="00F23BF6" w:rsidP="00F16F97">
      <w:r>
        <w:lastRenderedPageBreak/>
        <w:t xml:space="preserve">Source: </w:t>
      </w:r>
      <w:hyperlink r:id="rId14" w:history="1">
        <w:r w:rsidRPr="00180050">
          <w:rPr>
            <w:rStyle w:val="Hyperlink"/>
          </w:rPr>
          <w:t>https://blogs.uajy.ac.id/renitanurhayati/2015/12/03/upaya-pelestarian-trenggiling-manis-javanica/</w:t>
        </w:r>
      </w:hyperlink>
      <w:r>
        <w:t xml:space="preserve"> </w:t>
      </w:r>
    </w:p>
    <w:p w:rsidR="00F23BF6" w:rsidRDefault="00F23BF6" w:rsidP="00F16F97"/>
    <w:p w:rsidR="00F23BF6" w:rsidRDefault="00F23BF6" w:rsidP="00F16F97">
      <w:r>
        <w:rPr>
          <w:noProof/>
        </w:rPr>
        <w:drawing>
          <wp:inline distT="0" distB="0" distL="0" distR="0" wp14:anchorId="5D143E54" wp14:editId="03E1E461">
            <wp:extent cx="7166884" cy="4029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6688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>
      <w:r>
        <w:lastRenderedPageBreak/>
        <w:t xml:space="preserve">Source: </w:t>
      </w:r>
      <w:hyperlink r:id="rId16" w:history="1">
        <w:r w:rsidR="004E4EC5" w:rsidRPr="00180050">
          <w:rPr>
            <w:rStyle w:val="Hyperlink"/>
          </w:rPr>
          <w:t>https://ilmugeografi.com/biogeografi/cara-melestarikan-flora-dan-fauna</w:t>
        </w:r>
      </w:hyperlink>
      <w:r w:rsidR="004E4EC5">
        <w:t xml:space="preserve"> </w:t>
      </w:r>
    </w:p>
    <w:p w:rsidR="00F23BF6" w:rsidRDefault="00F23BF6" w:rsidP="00F16F97">
      <w:r>
        <w:rPr>
          <w:noProof/>
        </w:rPr>
        <w:drawing>
          <wp:inline distT="0" distB="0" distL="0" distR="0" wp14:anchorId="0B4E6D59" wp14:editId="5AC59A6A">
            <wp:extent cx="7437971" cy="4181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7971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/>
    <w:p w:rsidR="00F23BF6" w:rsidRDefault="00F23BF6" w:rsidP="00F16F97">
      <w:bookmarkStart w:id="0" w:name="_GoBack"/>
      <w:bookmarkEnd w:id="0"/>
    </w:p>
    <w:p w:rsidR="00633365" w:rsidRDefault="00F05848" w:rsidP="00F16F97">
      <w:r>
        <w:lastRenderedPageBreak/>
        <w:t xml:space="preserve">Source: </w:t>
      </w:r>
      <w:hyperlink r:id="rId18" w:history="1">
        <w:r w:rsidRPr="00180050">
          <w:rPr>
            <w:rStyle w:val="Hyperlink"/>
          </w:rPr>
          <w:t>https://www.pangolins.org/</w:t>
        </w:r>
      </w:hyperlink>
    </w:p>
    <w:p w:rsidR="00F05848" w:rsidRDefault="00F05848" w:rsidP="00F16F97"/>
    <w:p w:rsidR="00633365" w:rsidRDefault="00633365" w:rsidP="00F16F97">
      <w:r>
        <w:rPr>
          <w:noProof/>
        </w:rPr>
        <w:drawing>
          <wp:inline distT="0" distB="0" distL="0" distR="0" wp14:anchorId="3BB8191C" wp14:editId="6C076D45">
            <wp:extent cx="7234656" cy="406717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4656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65" w:rsidRDefault="00633365" w:rsidP="00F16F97"/>
    <w:p w:rsidR="00633365" w:rsidRDefault="00633365" w:rsidP="00F16F97"/>
    <w:p w:rsidR="00633365" w:rsidRDefault="00633365" w:rsidP="00F16F97"/>
    <w:p w:rsidR="00633365" w:rsidRDefault="00F05848" w:rsidP="00F05848">
      <w:pPr>
        <w:jc w:val="center"/>
        <w:rPr>
          <w:sz w:val="72"/>
          <w:szCs w:val="72"/>
        </w:rPr>
      </w:pPr>
      <w:r>
        <w:rPr>
          <w:sz w:val="72"/>
          <w:szCs w:val="72"/>
        </w:rPr>
        <w:t>(</w:t>
      </w:r>
      <w:proofErr w:type="gramStart"/>
      <w:r>
        <w:rPr>
          <w:sz w:val="72"/>
          <w:szCs w:val="72"/>
        </w:rPr>
        <w:t>must</w:t>
      </w:r>
      <w:proofErr w:type="gramEnd"/>
      <w:r>
        <w:rPr>
          <w:sz w:val="72"/>
          <w:szCs w:val="72"/>
        </w:rPr>
        <w:t xml:space="preserve"> source of pangolins)</w:t>
      </w:r>
    </w:p>
    <w:p w:rsidR="00F05848" w:rsidRDefault="00F05848" w:rsidP="00F05848">
      <w:pPr>
        <w:jc w:val="center"/>
        <w:rPr>
          <w:sz w:val="72"/>
          <w:szCs w:val="72"/>
        </w:rPr>
      </w:pPr>
      <w:r>
        <w:rPr>
          <w:sz w:val="72"/>
          <w:szCs w:val="72"/>
        </w:rPr>
        <w:t>#</w:t>
      </w:r>
      <w:proofErr w:type="spellStart"/>
      <w:r>
        <w:rPr>
          <w:sz w:val="72"/>
          <w:szCs w:val="72"/>
        </w:rPr>
        <w:t>worldpangolindayiscoming</w:t>
      </w:r>
      <w:proofErr w:type="spellEnd"/>
    </w:p>
    <w:p w:rsidR="00F05848" w:rsidRPr="00633365" w:rsidRDefault="00F05848" w:rsidP="00F05848">
      <w:pPr>
        <w:jc w:val="center"/>
        <w:rPr>
          <w:sz w:val="72"/>
          <w:szCs w:val="72"/>
        </w:rPr>
      </w:pPr>
      <w:r>
        <w:rPr>
          <w:sz w:val="72"/>
          <w:szCs w:val="72"/>
        </w:rPr>
        <w:t>#</w:t>
      </w:r>
      <w:proofErr w:type="spellStart"/>
      <w:r>
        <w:rPr>
          <w:sz w:val="72"/>
          <w:szCs w:val="72"/>
        </w:rPr>
        <w:t>lovepangolins</w:t>
      </w:r>
      <w:proofErr w:type="spellEnd"/>
    </w:p>
    <w:sectPr w:rsidR="00F05848" w:rsidRPr="00633365" w:rsidSect="00E23C48">
      <w:pgSz w:w="12240" w:h="15840"/>
      <w:pgMar w:top="1440" w:right="1440" w:bottom="144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48"/>
    <w:rsid w:val="004E4EC5"/>
    <w:rsid w:val="00633365"/>
    <w:rsid w:val="00C0142F"/>
    <w:rsid w:val="00D66B99"/>
    <w:rsid w:val="00E23C48"/>
    <w:rsid w:val="00F05848"/>
    <w:rsid w:val="00F16F97"/>
    <w:rsid w:val="00F2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3C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6F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C4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3C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6F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eeners.co/flora-fauna/trenggiling-jawa-si-manis-yang-terancam-punah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pangolins.or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reeners.co/flora-fauna" TargetMode="External"/><Relationship Id="rId12" Type="http://schemas.openxmlformats.org/officeDocument/2006/relationships/hyperlink" Target="https://www.worldwildlife.org/species/pangolin" TargetMode="External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hyperlink" Target="https://ilmugeografi.com/biogeografi/cara-melestarikan-flora-dan-faun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www.bbc.com/indonesia/majalah/2016/09/160929_majalah_trenggiling_ilegal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news.detik.com/berita/d-3710174/ini-alasan-trenggiling-di-sumatera-terus-dibur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blogs.uajy.ac.id/renitanurhayati/2015/12/03/upaya-pelestarian-trenggiling-manis-javani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2019-02-10T06:30:00Z</dcterms:created>
  <dcterms:modified xsi:type="dcterms:W3CDTF">2019-02-10T08:38:00Z</dcterms:modified>
</cp:coreProperties>
</file>